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353FF9" w:rsidRDefault="00353FF9">
      <w:pPr>
        <w:rPr>
          <w:rFonts w:ascii="Arial Rounded MT Bold" w:hAnsi="Arial Rounded MT Bold"/>
          <w:noProof/>
          <w:sz w:val="32"/>
          <w:szCs w:val="32"/>
          <w:lang w:eastAsia="en-CA"/>
        </w:rPr>
      </w:pPr>
    </w:p>
    <w:p w:rsidR="00353FF9" w:rsidRPr="00353FF9" w:rsidRDefault="00353FF9">
      <w:pPr>
        <w:rPr>
          <w:rFonts w:ascii="Arial Rounded MT Bold" w:hAnsi="Arial Rounded MT Bold"/>
          <w:noProof/>
          <w:sz w:val="40"/>
          <w:szCs w:val="40"/>
          <w:lang w:eastAsia="en-CA"/>
        </w:rPr>
      </w:pPr>
      <w:r w:rsidRPr="00353FF9">
        <w:rPr>
          <w:rFonts w:ascii="Arial Rounded MT Bold" w:hAnsi="Arial Rounded MT Bold"/>
          <w:noProof/>
          <w:sz w:val="40"/>
          <w:szCs w:val="40"/>
          <w:lang w:eastAsia="en-CA"/>
        </w:rPr>
        <w:t>B</w:t>
      </w:r>
      <w:r w:rsidR="00734BBE" w:rsidRPr="00353FF9">
        <w:rPr>
          <w:rFonts w:ascii="Arial Rounded MT Bold" w:hAnsi="Arial Rounded MT Bold"/>
          <w:noProof/>
          <w:sz w:val="40"/>
          <w:szCs w:val="40"/>
          <w:lang w:eastAsia="en-CA"/>
        </w:rPr>
        <w:t xml:space="preserve">ATHROOM </w:t>
      </w:r>
      <w:r w:rsidR="00B74AF4" w:rsidRPr="00353FF9">
        <w:rPr>
          <w:rFonts w:ascii="Arial Rounded MT Bold" w:hAnsi="Arial Rounded MT Bold"/>
          <w:noProof/>
          <w:sz w:val="40"/>
          <w:szCs w:val="40"/>
          <w:lang w:eastAsia="en-CA"/>
        </w:rPr>
        <w:t>GALLERY</w:t>
      </w:r>
      <w:r w:rsidRPr="00353FF9">
        <w:rPr>
          <w:rFonts w:ascii="Arial Rounded MT Bold" w:hAnsi="Arial Rounded MT Bold"/>
          <w:noProof/>
          <w:sz w:val="40"/>
          <w:szCs w:val="40"/>
          <w:lang w:eastAsia="en-CA"/>
        </w:rPr>
        <w:t xml:space="preserve"> </w:t>
      </w:r>
    </w:p>
    <w:p w:rsidR="00405B72" w:rsidRDefault="00734BBE" w:rsidP="00353FF9">
      <w:pPr>
        <w:jc w:val="center"/>
        <w:rPr>
          <w:rFonts w:ascii="Arial Rounded MT Bold" w:hAnsi="Arial Rounded MT Bold"/>
          <w:noProof/>
          <w:sz w:val="52"/>
          <w:szCs w:val="52"/>
          <w:lang w:eastAsia="en-CA"/>
        </w:rPr>
      </w:pPr>
      <w:r>
        <w:rPr>
          <w:rFonts w:ascii="Arial Rounded MT Bold" w:hAnsi="Arial Rounded MT Bold"/>
          <w:noProof/>
          <w:sz w:val="52"/>
          <w:szCs w:val="52"/>
          <w:lang w:eastAsia="en-CA"/>
        </w:rPr>
        <w:drawing>
          <wp:inline distT="0" distB="0" distL="0" distR="0" wp14:anchorId="3CBB8C8B" wp14:editId="020B7B5B">
            <wp:extent cx="4838700" cy="6452488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9_1102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117" cy="64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72" w:rsidRDefault="00405B72" w:rsidP="00E23BB9">
      <w:pPr>
        <w:rPr>
          <w:rFonts w:ascii="Arial Rounded MT Bold" w:hAnsi="Arial Rounded MT Bold"/>
          <w:b/>
          <w:sz w:val="32"/>
          <w:szCs w:val="32"/>
        </w:rPr>
      </w:pPr>
    </w:p>
    <w:p w:rsidR="00405B72" w:rsidRDefault="00405B72" w:rsidP="00E23BB9">
      <w:pPr>
        <w:rPr>
          <w:rFonts w:ascii="Arial Rounded MT Bold" w:hAnsi="Arial Rounded MT Bold"/>
          <w:b/>
          <w:sz w:val="32"/>
          <w:szCs w:val="32"/>
        </w:rPr>
      </w:pPr>
    </w:p>
    <w:p w:rsidR="00405B72" w:rsidRDefault="00405B72" w:rsidP="00E23BB9">
      <w:pPr>
        <w:rPr>
          <w:rFonts w:ascii="Arial Rounded MT Bold" w:hAnsi="Arial Rounded MT Bold"/>
          <w:b/>
          <w:sz w:val="32"/>
          <w:szCs w:val="32"/>
        </w:rPr>
      </w:pPr>
    </w:p>
    <w:p w:rsidR="00405B72" w:rsidRDefault="00405B72" w:rsidP="00E23BB9">
      <w:pPr>
        <w:rPr>
          <w:rFonts w:ascii="Arial Rounded MT Bold" w:hAnsi="Arial Rounded MT Bold"/>
          <w:b/>
          <w:sz w:val="32"/>
          <w:szCs w:val="32"/>
        </w:rPr>
      </w:pPr>
    </w:p>
    <w:p w:rsidR="00E23BB9" w:rsidRDefault="00E23BB9" w:rsidP="00E23BB9">
      <w:pPr>
        <w:rPr>
          <w:rFonts w:ascii="Arial Rounded MT Bold" w:hAnsi="Arial Rounded MT Bold"/>
          <w:b/>
          <w:sz w:val="32"/>
          <w:szCs w:val="32"/>
        </w:rPr>
      </w:pPr>
      <w:r w:rsidRPr="00E23BB9">
        <w:rPr>
          <w:rFonts w:ascii="Arial Rounded MT Bold" w:hAnsi="Arial Rounded MT Bold"/>
          <w:b/>
          <w:sz w:val="32"/>
          <w:szCs w:val="32"/>
        </w:rPr>
        <w:t xml:space="preserve">Cabinets Express Canada </w:t>
      </w:r>
      <w:r w:rsidR="0066013F">
        <w:rPr>
          <w:rFonts w:ascii="Arial Rounded MT Bold" w:hAnsi="Arial Rounded MT Bold"/>
          <w:b/>
          <w:sz w:val="32"/>
          <w:szCs w:val="32"/>
        </w:rPr>
        <w:t>C</w:t>
      </w:r>
      <w:r>
        <w:rPr>
          <w:rFonts w:ascii="Arial Rounded MT Bold" w:hAnsi="Arial Rounded MT Bold"/>
          <w:b/>
          <w:sz w:val="32"/>
          <w:szCs w:val="32"/>
        </w:rPr>
        <w:t>abinetry:</w:t>
      </w:r>
    </w:p>
    <w:p w:rsidR="00405B72" w:rsidRPr="00E23BB9" w:rsidRDefault="00405B72" w:rsidP="00E23BB9">
      <w:pPr>
        <w:rPr>
          <w:rFonts w:ascii="Arial Rounded MT Bold" w:hAnsi="Arial Rounded MT Bold"/>
          <w:b/>
          <w:sz w:val="32"/>
          <w:szCs w:val="32"/>
        </w:rPr>
      </w:pPr>
    </w:p>
    <w:p w:rsidR="00E23BB9" w:rsidRDefault="00E23BB9" w:rsidP="00E23BB9">
      <w:pPr>
        <w:rPr>
          <w:rFonts w:ascii="Arial Rounded MT Bold" w:hAnsi="Arial Rounded MT Bold"/>
          <w:sz w:val="28"/>
          <w:szCs w:val="28"/>
        </w:rPr>
      </w:pPr>
      <w:r w:rsidRPr="00405B72">
        <w:rPr>
          <w:rFonts w:ascii="Arial Rounded MT Bold" w:hAnsi="Arial Rounded MT Bold"/>
          <w:sz w:val="28"/>
          <w:szCs w:val="28"/>
        </w:rPr>
        <w:t xml:space="preserve">Frameless or </w:t>
      </w:r>
      <w:proofErr w:type="gramStart"/>
      <w:r w:rsidRPr="00405B72">
        <w:rPr>
          <w:rFonts w:ascii="Arial Rounded MT Bold" w:hAnsi="Arial Rounded MT Bold"/>
          <w:sz w:val="28"/>
          <w:szCs w:val="28"/>
        </w:rPr>
        <w:t>framed ,</w:t>
      </w:r>
      <w:proofErr w:type="gramEnd"/>
      <w:r w:rsidRPr="00405B72">
        <w:rPr>
          <w:rFonts w:ascii="Arial Rounded MT Bold" w:hAnsi="Arial Rounded MT Bold"/>
          <w:sz w:val="28"/>
          <w:szCs w:val="28"/>
        </w:rPr>
        <w:t xml:space="preserve"> ready-to-assemble (RTA), in stock</w:t>
      </w:r>
    </w:p>
    <w:p w:rsidR="00842011" w:rsidRPr="00405B72" w:rsidRDefault="00842011" w:rsidP="00E23BB9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Interior and exterior finishes match</w:t>
      </w:r>
    </w:p>
    <w:p w:rsidR="00E23BB9" w:rsidRPr="00405B72" w:rsidRDefault="00E23BB9" w:rsidP="00E23BB9">
      <w:pPr>
        <w:rPr>
          <w:rFonts w:ascii="Arial Rounded MT Bold" w:hAnsi="Arial Rounded MT Bold"/>
          <w:sz w:val="28"/>
          <w:szCs w:val="28"/>
        </w:rPr>
      </w:pPr>
      <w:r w:rsidRPr="00405B72">
        <w:rPr>
          <w:rFonts w:ascii="Arial Rounded MT Bold" w:hAnsi="Arial Rounded MT Bold"/>
          <w:sz w:val="28"/>
          <w:szCs w:val="28"/>
        </w:rPr>
        <w:t xml:space="preserve">Solid </w:t>
      </w:r>
      <w:r w:rsidR="00842011">
        <w:rPr>
          <w:rFonts w:ascii="Arial Rounded MT Bold" w:hAnsi="Arial Rounded MT Bold"/>
          <w:sz w:val="28"/>
          <w:szCs w:val="28"/>
        </w:rPr>
        <w:t>m</w:t>
      </w:r>
      <w:r w:rsidRPr="00405B72">
        <w:rPr>
          <w:rFonts w:ascii="Arial Rounded MT Bold" w:hAnsi="Arial Rounded MT Bold"/>
          <w:sz w:val="28"/>
          <w:szCs w:val="28"/>
        </w:rPr>
        <w:t>aple cabinet doors, drawer fronts and drawers</w:t>
      </w:r>
      <w:r w:rsidR="00842011">
        <w:rPr>
          <w:rFonts w:ascii="Arial Rounded MT Bold" w:hAnsi="Arial Rounded MT Bold"/>
          <w:sz w:val="28"/>
          <w:szCs w:val="28"/>
        </w:rPr>
        <w:t xml:space="preserve"> for stained cabinets</w:t>
      </w:r>
    </w:p>
    <w:p w:rsidR="00E23BB9" w:rsidRDefault="00E23BB9" w:rsidP="00E23BB9">
      <w:pPr>
        <w:rPr>
          <w:rFonts w:ascii="Arial Rounded MT Bold" w:hAnsi="Arial Rounded MT Bold"/>
          <w:sz w:val="28"/>
          <w:szCs w:val="28"/>
        </w:rPr>
      </w:pPr>
      <w:r w:rsidRPr="00405B72">
        <w:rPr>
          <w:rFonts w:ascii="Arial Rounded MT Bold" w:hAnsi="Arial Rounded MT Bold"/>
          <w:sz w:val="28"/>
          <w:szCs w:val="28"/>
        </w:rPr>
        <w:t xml:space="preserve"> ¾" plywood boxes and shelves</w:t>
      </w:r>
    </w:p>
    <w:p w:rsidR="00842011" w:rsidRPr="00405B72" w:rsidRDefault="00842011" w:rsidP="00842011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Lifetime warranty soft close adjustable hinges for all standard cabinets</w:t>
      </w:r>
    </w:p>
    <w:p w:rsidR="00E23BB9" w:rsidRPr="00405B72" w:rsidRDefault="00E23BB9" w:rsidP="00E23BB9">
      <w:pPr>
        <w:rPr>
          <w:rFonts w:ascii="Arial Rounded MT Bold" w:hAnsi="Arial Rounded MT Bold"/>
          <w:sz w:val="28"/>
          <w:szCs w:val="28"/>
        </w:rPr>
      </w:pPr>
      <w:r w:rsidRPr="00405B72">
        <w:rPr>
          <w:rFonts w:ascii="Arial Rounded MT Bold" w:hAnsi="Arial Rounded MT Bold"/>
          <w:sz w:val="28"/>
          <w:szCs w:val="28"/>
        </w:rPr>
        <w:t>Drawers feature dovetail construction</w:t>
      </w:r>
    </w:p>
    <w:p w:rsidR="00E23BB9" w:rsidRPr="00405B72" w:rsidRDefault="00E23BB9" w:rsidP="00E23BB9">
      <w:pPr>
        <w:rPr>
          <w:rFonts w:ascii="Arial Rounded MT Bold" w:hAnsi="Arial Rounded MT Bold"/>
          <w:sz w:val="28"/>
          <w:szCs w:val="28"/>
        </w:rPr>
      </w:pPr>
      <w:r w:rsidRPr="00405B72">
        <w:rPr>
          <w:rFonts w:ascii="Arial Rounded MT Bold" w:hAnsi="Arial Rounded MT Bold"/>
          <w:sz w:val="28"/>
          <w:szCs w:val="28"/>
        </w:rPr>
        <w:t>Drawers have full extension, under mount soft-close glides</w:t>
      </w:r>
    </w:p>
    <w:p w:rsidR="00E23BB9" w:rsidRPr="00405B72" w:rsidRDefault="00842011" w:rsidP="00E23BB9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Extra layer decorative furniture toe-kick</w:t>
      </w:r>
    </w:p>
    <w:p w:rsidR="00E23BB9" w:rsidRDefault="00E23BB9" w:rsidP="00E23BB9">
      <w:pPr>
        <w:rPr>
          <w:rFonts w:ascii="Arial Rounded MT Bold" w:hAnsi="Arial Rounded MT Bold"/>
          <w:sz w:val="28"/>
          <w:szCs w:val="28"/>
        </w:rPr>
      </w:pPr>
      <w:r w:rsidRPr="00405B72">
        <w:rPr>
          <w:rFonts w:ascii="Arial Rounded MT Bold" w:hAnsi="Arial Rounded MT Bold"/>
          <w:sz w:val="28"/>
          <w:szCs w:val="28"/>
        </w:rPr>
        <w:t>Superior quality, unbeatable prices for all budgets</w:t>
      </w:r>
    </w:p>
    <w:p w:rsidR="00E23BB9" w:rsidRDefault="00E23BB9" w:rsidP="00E23BB9"/>
    <w:p w:rsidR="0066013F" w:rsidRDefault="0066013F" w:rsidP="00E23BB9">
      <w:pPr>
        <w:rPr>
          <w:rFonts w:ascii="Arial Rounded MT Bold" w:hAnsi="Arial Rounded MT Bold"/>
          <w:b/>
          <w:sz w:val="32"/>
          <w:szCs w:val="32"/>
        </w:rPr>
      </w:pPr>
    </w:p>
    <w:p w:rsidR="0066013F" w:rsidRDefault="0066013F" w:rsidP="00E23BB9">
      <w:pPr>
        <w:rPr>
          <w:rFonts w:ascii="Arial Rounded MT Bold" w:hAnsi="Arial Rounded MT Bold"/>
          <w:b/>
          <w:sz w:val="32"/>
          <w:szCs w:val="32"/>
        </w:rPr>
      </w:pPr>
    </w:p>
    <w:p w:rsidR="0066013F" w:rsidRDefault="0066013F" w:rsidP="00E23BB9">
      <w:pPr>
        <w:rPr>
          <w:rFonts w:ascii="Arial Rounded MT Bold" w:hAnsi="Arial Rounded MT Bold"/>
          <w:b/>
          <w:sz w:val="32"/>
          <w:szCs w:val="32"/>
        </w:rPr>
      </w:pPr>
    </w:p>
    <w:p w:rsidR="0066013F" w:rsidRDefault="0066013F" w:rsidP="00E23BB9">
      <w:pPr>
        <w:rPr>
          <w:rFonts w:ascii="Arial Rounded MT Bold" w:hAnsi="Arial Rounded MT Bold"/>
          <w:b/>
          <w:sz w:val="32"/>
          <w:szCs w:val="32"/>
        </w:rPr>
      </w:pPr>
    </w:p>
    <w:p w:rsidR="0066013F" w:rsidRDefault="0066013F" w:rsidP="00E23BB9">
      <w:pPr>
        <w:rPr>
          <w:rFonts w:ascii="Arial Rounded MT Bold" w:hAnsi="Arial Rounded MT Bold"/>
          <w:b/>
          <w:sz w:val="32"/>
          <w:szCs w:val="32"/>
        </w:rPr>
      </w:pPr>
    </w:p>
    <w:p w:rsidR="0066013F" w:rsidRDefault="0066013F" w:rsidP="00E23BB9">
      <w:pPr>
        <w:rPr>
          <w:rFonts w:ascii="Arial Rounded MT Bold" w:hAnsi="Arial Rounded MT Bold"/>
          <w:b/>
          <w:sz w:val="32"/>
          <w:szCs w:val="32"/>
        </w:rPr>
      </w:pPr>
    </w:p>
    <w:p w:rsidR="00A67031" w:rsidRDefault="00A67031" w:rsidP="00E23BB9">
      <w:pPr>
        <w:rPr>
          <w:rFonts w:ascii="Arial Rounded MT Bold" w:hAnsi="Arial Rounded MT Bold"/>
          <w:b/>
          <w:sz w:val="28"/>
          <w:szCs w:val="28"/>
        </w:rPr>
      </w:pPr>
    </w:p>
    <w:p w:rsidR="00DE1566" w:rsidRDefault="00DE1566" w:rsidP="00A67031">
      <w:pPr>
        <w:rPr>
          <w:rFonts w:ascii="Arial Rounded MT Bold" w:hAnsi="Arial Rounded MT Bold"/>
          <w:b/>
          <w:sz w:val="32"/>
          <w:szCs w:val="32"/>
        </w:rPr>
      </w:pPr>
    </w:p>
    <w:p w:rsidR="00DE1566" w:rsidRPr="00457CAA" w:rsidRDefault="00DE1566" w:rsidP="00DE156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 xml:space="preserve">9 </w:t>
      </w:r>
      <w:r w:rsidR="00A67031" w:rsidRPr="00457CAA">
        <w:rPr>
          <w:rFonts w:ascii="Arial Rounded MT Bold" w:hAnsi="Arial Rounded MT Bold"/>
          <w:b/>
          <w:sz w:val="32"/>
          <w:szCs w:val="32"/>
        </w:rPr>
        <w:t>Standard Colors Available at Cabinets Express Canada: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52"/>
        <w:gridCol w:w="4253"/>
      </w:tblGrid>
      <w:tr w:rsidR="00A67031" w:rsidTr="00DE1566">
        <w:trPr>
          <w:jc w:val="center"/>
        </w:trPr>
        <w:tc>
          <w:tcPr>
            <w:tcW w:w="3652" w:type="dxa"/>
          </w:tcPr>
          <w:p w:rsidR="00A67031" w:rsidRPr="00021E90" w:rsidRDefault="00186EC4" w:rsidP="0063310F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 xml:space="preserve">Bevelled Shaker </w:t>
            </w:r>
          </w:p>
          <w:p w:rsidR="00A67031" w:rsidRDefault="00842011" w:rsidP="0063310F">
            <w:pPr>
              <w:rPr>
                <w:rFonts w:ascii="Arial Rounded MT Bold" w:hAnsi="Arial Rounded MT Bold"/>
                <w:b/>
                <w:sz w:val="32"/>
                <w:szCs w:val="32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897D8EB" wp14:editId="04699042">
                  <wp:extent cx="806450" cy="1009650"/>
                  <wp:effectExtent l="0" t="0" r="0" b="0"/>
                  <wp:docPr id="278" name="Picture 277" descr="Dove White.jpg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6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7" descr="Dove White.jpg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6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186EC4" w:rsidRDefault="00186EC4" w:rsidP="00186EC4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 xml:space="preserve">Color: Dove White </w:t>
            </w:r>
          </w:p>
          <w:p w:rsidR="00A67031" w:rsidRDefault="00A67031" w:rsidP="00186EC4">
            <w:pPr>
              <w:rPr>
                <w:rFonts w:ascii="Arial Rounded MT Bold" w:hAnsi="Arial Rounded MT Bold"/>
                <w:b/>
                <w:sz w:val="32"/>
                <w:szCs w:val="32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Material: All HDF</w:t>
            </w:r>
          </w:p>
        </w:tc>
      </w:tr>
      <w:tr w:rsidR="00A67031" w:rsidTr="00DE1566">
        <w:trPr>
          <w:jc w:val="center"/>
        </w:trPr>
        <w:tc>
          <w:tcPr>
            <w:tcW w:w="3652" w:type="dxa"/>
          </w:tcPr>
          <w:p w:rsidR="00A67031" w:rsidRPr="00021E90" w:rsidRDefault="00A67031" w:rsidP="0063310F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 w:rsidRPr="00021E90">
              <w:rPr>
                <w:rFonts w:ascii="Arial Rounded MT Bold" w:hAnsi="Arial Rounded MT Bold"/>
                <w:b/>
                <w:sz w:val="20"/>
                <w:szCs w:val="20"/>
              </w:rPr>
              <w:t xml:space="preserve">Shaker  </w:t>
            </w:r>
          </w:p>
          <w:p w:rsidR="00A67031" w:rsidRDefault="00186EC4" w:rsidP="0063310F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0CFE221" wp14:editId="222307FF">
                  <wp:extent cx="780865" cy="1081848"/>
                  <wp:effectExtent l="0" t="0" r="635" b="4445"/>
                  <wp:docPr id="283" name="Picture 282" descr="White Shaker.jpg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B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2" descr="White Shaker.jpg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B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90" cy="108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186EC4" w:rsidRDefault="00186EC4" w:rsidP="00186EC4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 xml:space="preserve">Color: White Shaker </w:t>
            </w:r>
          </w:p>
          <w:p w:rsidR="00A67031" w:rsidRDefault="00A67031" w:rsidP="00186EC4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 xml:space="preserve">Material: </w:t>
            </w:r>
            <w:r w:rsidR="00186EC4">
              <w:rPr>
                <w:rFonts w:ascii="Arial Rounded MT Bold" w:hAnsi="Arial Rounded MT Bold"/>
                <w:b/>
                <w:sz w:val="20"/>
                <w:szCs w:val="20"/>
              </w:rPr>
              <w:t>All HDF</w:t>
            </w:r>
          </w:p>
        </w:tc>
      </w:tr>
      <w:tr w:rsidR="00A67031" w:rsidTr="00DE1566">
        <w:trPr>
          <w:jc w:val="center"/>
        </w:trPr>
        <w:tc>
          <w:tcPr>
            <w:tcW w:w="3652" w:type="dxa"/>
          </w:tcPr>
          <w:p w:rsidR="00A67031" w:rsidRPr="00021E90" w:rsidRDefault="00186EC4" w:rsidP="0063310F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Stepped Shaker</w:t>
            </w:r>
          </w:p>
          <w:p w:rsidR="00A67031" w:rsidRDefault="00186EC4" w:rsidP="0063310F">
            <w:pPr>
              <w:rPr>
                <w:rFonts w:ascii="Arial Rounded MT Bold" w:hAnsi="Arial Rounded MT Bold"/>
                <w:b/>
                <w:sz w:val="32"/>
                <w:szCs w:val="32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4F68CB7" wp14:editId="71812277">
                  <wp:extent cx="806366" cy="1225550"/>
                  <wp:effectExtent l="0" t="0" r="0" b="0"/>
                  <wp:docPr id="286" name="Picture 285" descr="Step Shaker White  Kitchen and Bath.jpg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E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5" descr="Step Shaker White  Kitchen and Bath.jpg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E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66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186EC4" w:rsidRDefault="00186EC4" w:rsidP="00186EC4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Color: Stepped White Shaker</w:t>
            </w:r>
          </w:p>
          <w:p w:rsidR="00186EC4" w:rsidRPr="003234DD" w:rsidRDefault="00A67031" w:rsidP="00186EC4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Material: All HDF</w:t>
            </w:r>
          </w:p>
          <w:p w:rsidR="00A67031" w:rsidRPr="003234DD" w:rsidRDefault="00A67031" w:rsidP="0063310F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</w:p>
        </w:tc>
      </w:tr>
      <w:tr w:rsidR="00A67031" w:rsidTr="00DE1566">
        <w:trPr>
          <w:jc w:val="center"/>
        </w:trPr>
        <w:tc>
          <w:tcPr>
            <w:tcW w:w="3652" w:type="dxa"/>
          </w:tcPr>
          <w:p w:rsidR="00A67031" w:rsidRDefault="00186EC4" w:rsidP="0063310F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Stepped Shaker</w:t>
            </w:r>
          </w:p>
          <w:p w:rsidR="00A67031" w:rsidRPr="00021E90" w:rsidRDefault="00186EC4" w:rsidP="0063310F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2143535" wp14:editId="5C49DD09">
                  <wp:extent cx="896748" cy="1294137"/>
                  <wp:effectExtent l="0" t="0" r="0" b="1270"/>
                  <wp:docPr id="287" name="Picture 286" descr="Step Charcoal Grey Kitchen &amp; Bath.jpg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F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6" descr="Step Charcoal Grey Kitchen &amp; Bath.jpg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F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37" cy="129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67031" w:rsidRDefault="00186EC4" w:rsidP="0063310F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Color: Step Charcoal Grey</w:t>
            </w:r>
          </w:p>
          <w:p w:rsidR="00186EC4" w:rsidRDefault="00186EC4" w:rsidP="0063310F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Material: Solid Wood</w:t>
            </w:r>
          </w:p>
        </w:tc>
      </w:tr>
    </w:tbl>
    <w:p w:rsidR="00DE1566" w:rsidRDefault="00DE1566" w:rsidP="00E23BB9">
      <w:pPr>
        <w:rPr>
          <w:rFonts w:ascii="Arial Rounded MT Bold" w:hAnsi="Arial Rounded MT Bold"/>
          <w:b/>
          <w:sz w:val="32"/>
          <w:szCs w:val="32"/>
        </w:rPr>
      </w:pPr>
    </w:p>
    <w:p w:rsidR="00DE1566" w:rsidRDefault="00DE1566" w:rsidP="00E23BB9">
      <w:pPr>
        <w:rPr>
          <w:rFonts w:ascii="Arial Rounded MT Bold" w:hAnsi="Arial Rounded MT Bold"/>
          <w:b/>
          <w:sz w:val="32"/>
          <w:szCs w:val="32"/>
        </w:rPr>
      </w:pPr>
    </w:p>
    <w:p w:rsidR="00DE1566" w:rsidRDefault="00DE1566" w:rsidP="00E23BB9">
      <w:pPr>
        <w:rPr>
          <w:rFonts w:ascii="Arial Rounded MT Bold" w:hAnsi="Arial Rounded MT Bold"/>
          <w:b/>
          <w:sz w:val="32"/>
          <w:szCs w:val="32"/>
        </w:rPr>
      </w:pPr>
    </w:p>
    <w:p w:rsidR="00DE1566" w:rsidRDefault="00DE1566" w:rsidP="00E23BB9">
      <w:pPr>
        <w:rPr>
          <w:rFonts w:ascii="Arial Rounded MT Bold" w:hAnsi="Arial Rounded MT Bold"/>
          <w:b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52"/>
        <w:gridCol w:w="4253"/>
      </w:tblGrid>
      <w:tr w:rsidR="00235FA8" w:rsidTr="00DE1566">
        <w:trPr>
          <w:jc w:val="center"/>
        </w:trPr>
        <w:tc>
          <w:tcPr>
            <w:tcW w:w="3652" w:type="dxa"/>
          </w:tcPr>
          <w:p w:rsidR="00235FA8" w:rsidRDefault="00235FA8" w:rsidP="00235FA8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Stepped Shaker</w:t>
            </w:r>
          </w:p>
          <w:p w:rsidR="00235FA8" w:rsidRPr="00235FA8" w:rsidRDefault="00235FA8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3DB6AA8" wp14:editId="2397849A">
                  <wp:extent cx="952500" cy="1338856"/>
                  <wp:effectExtent l="0" t="0" r="0" b="0"/>
                  <wp:docPr id="284" name="Picture 283" descr="Step grey shaker.jpg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C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283" descr="Step grey shaker.jpg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C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545" cy="134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35FA8" w:rsidRDefault="00235FA8" w:rsidP="00235FA8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Color: Step Grey</w:t>
            </w:r>
          </w:p>
          <w:p w:rsidR="00235FA8" w:rsidRPr="00235FA8" w:rsidRDefault="00235FA8" w:rsidP="00235FA8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Material: Solid Wood</w:t>
            </w:r>
          </w:p>
        </w:tc>
      </w:tr>
      <w:tr w:rsidR="00235FA8" w:rsidTr="00DE1566">
        <w:trPr>
          <w:jc w:val="center"/>
        </w:trPr>
        <w:tc>
          <w:tcPr>
            <w:tcW w:w="3652" w:type="dxa"/>
          </w:tcPr>
          <w:p w:rsidR="00235FA8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 w:rsidRPr="007D6E92">
              <w:rPr>
                <w:rFonts w:ascii="Arial Rounded MT Bold" w:hAnsi="Arial Rounded MT Bold"/>
                <w:b/>
                <w:sz w:val="20"/>
                <w:szCs w:val="20"/>
              </w:rPr>
              <w:t>Shaker</w:t>
            </w:r>
          </w:p>
          <w:p w:rsidR="007D6E92" w:rsidRPr="007D6E92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6C6CC0F" wp14:editId="138F1333">
                  <wp:extent cx="906672" cy="1256293"/>
                  <wp:effectExtent l="0" t="0" r="8255" b="1270"/>
                  <wp:docPr id="281" name="Picture 280" descr="Espresso.jpg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9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0" descr="Espresso.jpg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9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31" cy="126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35FA8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Color: Expresso</w:t>
            </w:r>
          </w:p>
          <w:p w:rsidR="007D6E92" w:rsidRPr="007D6E92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Material: Solid Wood</w:t>
            </w:r>
          </w:p>
        </w:tc>
      </w:tr>
      <w:tr w:rsidR="00235FA8" w:rsidTr="00DE1566">
        <w:trPr>
          <w:jc w:val="center"/>
        </w:trPr>
        <w:tc>
          <w:tcPr>
            <w:tcW w:w="3652" w:type="dxa"/>
          </w:tcPr>
          <w:p w:rsidR="00235FA8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Raised Panel</w:t>
            </w:r>
          </w:p>
          <w:p w:rsidR="007D6E92" w:rsidRPr="007D6E92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2E04465" wp14:editId="20ACD1BA">
                  <wp:extent cx="882650" cy="1304395"/>
                  <wp:effectExtent l="0" t="0" r="0" b="0"/>
                  <wp:docPr id="280" name="Picture 279" descr="Walnut.jpg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8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79" descr="Walnut.jpg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8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877" cy="130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35FA8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Color: Walnut Glaze</w:t>
            </w:r>
          </w:p>
          <w:p w:rsidR="007D6E92" w:rsidRPr="007D6E92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Material: Solid Wood</w:t>
            </w:r>
          </w:p>
        </w:tc>
      </w:tr>
      <w:tr w:rsidR="00235FA8" w:rsidTr="00DE1566">
        <w:trPr>
          <w:jc w:val="center"/>
        </w:trPr>
        <w:tc>
          <w:tcPr>
            <w:tcW w:w="3652" w:type="dxa"/>
          </w:tcPr>
          <w:p w:rsidR="00235FA8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Raised Panel</w:t>
            </w:r>
          </w:p>
          <w:p w:rsidR="007D6E92" w:rsidRPr="007D6E92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0F689F0" wp14:editId="2D168CF6">
                  <wp:extent cx="879775" cy="1250950"/>
                  <wp:effectExtent l="0" t="0" r="0" b="6350"/>
                  <wp:docPr id="279" name="Picture 278" descr="Antique White.jpg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7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78" descr="Antique White.jpg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7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60" cy="125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35FA8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Color: Antique White</w:t>
            </w:r>
          </w:p>
          <w:p w:rsidR="007D6E92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Material: Solid Wood</w:t>
            </w:r>
          </w:p>
          <w:p w:rsidR="007D6E92" w:rsidRPr="007D6E92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</w:p>
        </w:tc>
      </w:tr>
      <w:tr w:rsidR="00235FA8" w:rsidTr="00DE1566">
        <w:trPr>
          <w:jc w:val="center"/>
        </w:trPr>
        <w:tc>
          <w:tcPr>
            <w:tcW w:w="3652" w:type="dxa"/>
          </w:tcPr>
          <w:p w:rsidR="00235FA8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Bevelled Shaker</w:t>
            </w:r>
          </w:p>
          <w:p w:rsidR="00DE1566" w:rsidRDefault="00DE1566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52A8BDD" wp14:editId="5C447699">
                  <wp:extent cx="959467" cy="1289050"/>
                  <wp:effectExtent l="0" t="0" r="0" b="6350"/>
                  <wp:docPr id="4" name="Picture 281" descr="Mocha.jpg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A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1" descr="Mocha.jpg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1A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245" cy="129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E92" w:rsidRPr="007D6E92" w:rsidRDefault="007D6E92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</w:p>
        </w:tc>
        <w:tc>
          <w:tcPr>
            <w:tcW w:w="4253" w:type="dxa"/>
          </w:tcPr>
          <w:p w:rsidR="00235FA8" w:rsidRDefault="00730C1F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Color: Mocha Glaze</w:t>
            </w:r>
          </w:p>
          <w:p w:rsidR="00730C1F" w:rsidRPr="00730C1F" w:rsidRDefault="00730C1F">
            <w:pPr>
              <w:rPr>
                <w:rFonts w:ascii="Arial Rounded MT Bold" w:hAnsi="Arial Rounded MT Bold"/>
                <w:b/>
                <w:sz w:val="20"/>
                <w:szCs w:val="20"/>
              </w:rPr>
            </w:pPr>
            <w:r>
              <w:rPr>
                <w:rFonts w:ascii="Arial Rounded MT Bold" w:hAnsi="Arial Rounded MT Bold"/>
                <w:b/>
                <w:sz w:val="20"/>
                <w:szCs w:val="20"/>
              </w:rPr>
              <w:t>Material: Solid Wood</w:t>
            </w:r>
          </w:p>
        </w:tc>
      </w:tr>
    </w:tbl>
    <w:tbl>
      <w:tblPr>
        <w:tblW w:w="216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40"/>
        <w:gridCol w:w="1476"/>
        <w:gridCol w:w="1936"/>
        <w:gridCol w:w="1008"/>
        <w:gridCol w:w="1008"/>
        <w:gridCol w:w="2156"/>
        <w:gridCol w:w="524"/>
        <w:gridCol w:w="524"/>
        <w:gridCol w:w="524"/>
        <w:gridCol w:w="524"/>
        <w:gridCol w:w="536"/>
      </w:tblGrid>
      <w:tr w:rsidR="00C4386E" w:rsidTr="00DA57C0">
        <w:trPr>
          <w:trHeight w:val="290"/>
        </w:trPr>
        <w:tc>
          <w:tcPr>
            <w:tcW w:w="1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20"/>
            </w:tblGrid>
            <w:tr w:rsidR="00DE1566" w:rsidTr="00C4386E">
              <w:trPr>
                <w:trHeight w:val="290"/>
                <w:tblCellSpacing w:w="0" w:type="dxa"/>
              </w:trPr>
              <w:tc>
                <w:tcPr>
                  <w:tcW w:w="1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E1566" w:rsidRDefault="00DE1566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E1566" w:rsidRDefault="00DE15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C4386E" w:rsidP="00C4386E">
            <w:pPr>
              <w:rPr>
                <w:rFonts w:ascii="Arial Black" w:hAnsi="Arial Black" w:cs="Calibri"/>
                <w:color w:val="000000"/>
                <w:sz w:val="28"/>
                <w:szCs w:val="28"/>
              </w:rPr>
            </w:pPr>
            <w:r>
              <w:rPr>
                <w:rFonts w:ascii="Arial Black" w:hAnsi="Arial Black" w:cs="Calibri"/>
                <w:color w:val="000000"/>
                <w:sz w:val="28"/>
                <w:szCs w:val="28"/>
              </w:rPr>
              <w:t>Vanity Layouts and Dimensions</w:t>
            </w:r>
            <w:r w:rsidR="00A9796B">
              <w:rPr>
                <w:rFonts w:ascii="Arial Black" w:hAnsi="Arial Black" w:cs="Calibri"/>
                <w:color w:val="000000"/>
                <w:sz w:val="28"/>
                <w:szCs w:val="28"/>
              </w:rPr>
              <w:t xml:space="preserve"> (continues next page)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1566" w:rsidRDefault="00DE15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C4386E" w:rsidP="00C4386E">
            <w:pPr>
              <w:jc w:val="center"/>
              <w:rPr>
                <w:rFonts w:ascii="Arial Black" w:hAnsi="Arial Black" w:cs="Calibri"/>
                <w:color w:val="000000"/>
                <w:sz w:val="28"/>
                <w:szCs w:val="28"/>
              </w:rPr>
            </w:pPr>
            <w:r>
              <w:rPr>
                <w:rFonts w:ascii="Arial Black" w:hAnsi="Arial Black" w:cs="Calibri"/>
                <w:noProof/>
                <w:color w:val="000000"/>
                <w:sz w:val="28"/>
                <w:szCs w:val="28"/>
                <w:lang w:eastAsia="en-CA"/>
              </w:rPr>
              <w:drawing>
                <wp:inline distT="0" distB="0" distL="0" distR="0" wp14:anchorId="31E433AD" wp14:editId="1A9F54A8">
                  <wp:extent cx="6448508" cy="47820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ity layout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5251" cy="4787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jc w:val="center"/>
              <w:rPr>
                <w:rFonts w:ascii="Arial Black" w:hAnsi="Arial Black" w:cs="Calibri"/>
                <w:color w:val="000000"/>
                <w:sz w:val="28"/>
                <w:szCs w:val="28"/>
              </w:rPr>
            </w:pPr>
          </w:p>
          <w:p w:rsidR="00C4386E" w:rsidRDefault="00C4386E">
            <w:pPr>
              <w:jc w:val="center"/>
              <w:rPr>
                <w:rFonts w:ascii="Arial Black" w:hAnsi="Arial Black" w:cs="Calibr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jc w:val="center"/>
              <w:rPr>
                <w:rFonts w:ascii="Arial Black" w:hAnsi="Arial Black" w:cs="Calibr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jc w:val="center"/>
              <w:rPr>
                <w:rFonts w:ascii="Arial Black" w:hAnsi="Arial Black" w:cs="Calibr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  <w:p w:rsidR="00C4386E" w:rsidRDefault="00C4386E">
            <w:pPr>
              <w:rPr>
                <w:rFonts w:ascii="Calibri" w:hAnsi="Calibri" w:cs="Calibri"/>
                <w:color w:val="000000"/>
              </w:rPr>
            </w:pPr>
          </w:p>
          <w:p w:rsidR="00C4386E" w:rsidRDefault="00C4386E">
            <w:pPr>
              <w:rPr>
                <w:rFonts w:ascii="Calibri" w:hAnsi="Calibri" w:cs="Calibri"/>
                <w:color w:val="000000"/>
              </w:rPr>
            </w:pPr>
          </w:p>
          <w:p w:rsidR="00C4386E" w:rsidRDefault="00C4386E">
            <w:pPr>
              <w:rPr>
                <w:rFonts w:ascii="Calibri" w:hAnsi="Calibri" w:cs="Calibri"/>
                <w:color w:val="000000"/>
              </w:rPr>
            </w:pPr>
          </w:p>
          <w:p w:rsidR="00C4386E" w:rsidRDefault="00C4386E">
            <w:pPr>
              <w:rPr>
                <w:rFonts w:ascii="Calibri" w:hAnsi="Calibri" w:cs="Calibri"/>
                <w:color w:val="000000"/>
              </w:rPr>
            </w:pPr>
          </w:p>
          <w:p w:rsidR="00C4386E" w:rsidRDefault="00C4386E">
            <w:pPr>
              <w:rPr>
                <w:rFonts w:ascii="Calibri" w:hAnsi="Calibri" w:cs="Calibri"/>
                <w:color w:val="000000"/>
              </w:rPr>
            </w:pPr>
          </w:p>
          <w:p w:rsidR="00C4386E" w:rsidRDefault="00C4386E">
            <w:pPr>
              <w:rPr>
                <w:rFonts w:ascii="Calibri" w:hAnsi="Calibri" w:cs="Calibri"/>
                <w:color w:val="000000"/>
              </w:rPr>
            </w:pPr>
          </w:p>
          <w:p w:rsidR="00C4386E" w:rsidRDefault="00C4386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 Black" w:hAnsi="Arial Black" w:cs="Calibri"/>
                <w:color w:val="000000"/>
                <w:sz w:val="28"/>
                <w:szCs w:val="28"/>
              </w:rPr>
              <w:t>Vanity Layouts and Dimensions</w:t>
            </w:r>
          </w:p>
          <w:p w:rsidR="00C4386E" w:rsidRDefault="00C4386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C4386E" w:rsidP="00C4386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  <w:color w:val="000000"/>
                <w:sz w:val="24"/>
                <w:szCs w:val="24"/>
                <w:lang w:eastAsia="en-CA"/>
              </w:rPr>
              <w:lastRenderedPageBreak/>
              <w:drawing>
                <wp:inline distT="0" distB="0" distL="0" distR="0" wp14:anchorId="6D7F7E94" wp14:editId="4F27F3E4">
                  <wp:extent cx="6750657" cy="350981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ity layouts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978" cy="350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1566" w:rsidRDefault="00C4386E" w:rsidP="00C4386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en-CA"/>
              </w:rPr>
              <w:drawing>
                <wp:inline distT="0" distB="0" distL="0" distR="0" wp14:anchorId="4AC4630B" wp14:editId="6B188871">
                  <wp:extent cx="2825466" cy="1725433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ity layouts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146" cy="172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63310F">
            <w:pPr>
              <w:rPr>
                <w:rFonts w:ascii="Arial Rounded MT Bold" w:hAnsi="Arial Rounded MT Bold"/>
                <w:color w:val="000000"/>
                <w:sz w:val="32"/>
                <w:szCs w:val="32"/>
              </w:rPr>
            </w:pPr>
            <w:r w:rsidRPr="0063310F">
              <w:rPr>
                <w:rFonts w:ascii="Arial Rounded MT Bold" w:hAnsi="Arial Rounded MT Bold"/>
                <w:color w:val="000000"/>
                <w:sz w:val="32"/>
                <w:szCs w:val="32"/>
              </w:rPr>
              <w:t>INSPIRATION BATHROOM GALLERY</w:t>
            </w:r>
          </w:p>
          <w:p w:rsidR="00DA57C0" w:rsidRPr="00DA57C0" w:rsidRDefault="0059469D">
            <w:pPr>
              <w:rPr>
                <w:rFonts w:ascii="Arial Rounded MT Bold" w:hAnsi="Arial Rounded MT Bold"/>
                <w:color w:val="000000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000000"/>
                <w:sz w:val="24"/>
                <w:szCs w:val="24"/>
              </w:rPr>
              <w:t xml:space="preserve">Stepped Shaker </w:t>
            </w:r>
            <w:r w:rsidR="00DA57C0">
              <w:rPr>
                <w:rFonts w:ascii="Arial Rounded MT Bold" w:hAnsi="Arial Rounded MT Bold"/>
                <w:color w:val="000000"/>
                <w:sz w:val="24"/>
                <w:szCs w:val="24"/>
              </w:rPr>
              <w:t>Step Grey Bathroom</w:t>
            </w:r>
          </w:p>
          <w:p w:rsidR="00DA57C0" w:rsidRPr="00DA57C0" w:rsidRDefault="00DA57C0">
            <w:pPr>
              <w:rPr>
                <w:rFonts w:ascii="Arial Rounded MT Bold" w:hAnsi="Arial Rounded MT Bold"/>
                <w:color w:val="000000"/>
                <w:sz w:val="24"/>
                <w:szCs w:val="24"/>
              </w:rPr>
            </w:pPr>
          </w:p>
          <w:p w:rsidR="00DA57C0" w:rsidRPr="0063310F" w:rsidRDefault="00DA57C0" w:rsidP="00DA57C0">
            <w:pPr>
              <w:jc w:val="center"/>
              <w:rPr>
                <w:rFonts w:ascii="Arial Rounded MT Bold" w:hAnsi="Arial Rounded MT Bold"/>
                <w:color w:val="000000"/>
                <w:sz w:val="32"/>
                <w:szCs w:val="32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7374306" wp14:editId="0E130D48">
                  <wp:extent cx="5295200" cy="5710443"/>
                  <wp:effectExtent l="0" t="0" r="1270" b="5080"/>
                  <wp:docPr id="132" name="Picture 131" descr="Step Grey Vanity and Tower.jpg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8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 descr="Step Grey Vanity and Tower.jpg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8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200" cy="571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10F" w:rsidRDefault="0063310F">
            <w:pPr>
              <w:rPr>
                <w:color w:val="000000"/>
                <w:sz w:val="24"/>
                <w:szCs w:val="24"/>
              </w:rPr>
            </w:pPr>
          </w:p>
          <w:p w:rsidR="00DA57C0" w:rsidRDefault="00DA57C0">
            <w:pPr>
              <w:rPr>
                <w:color w:val="000000"/>
                <w:sz w:val="24"/>
                <w:szCs w:val="24"/>
              </w:rPr>
            </w:pPr>
          </w:p>
          <w:p w:rsidR="00DA57C0" w:rsidRPr="0059469D" w:rsidRDefault="00DA57C0">
            <w:pPr>
              <w:rPr>
                <w:rFonts w:ascii="Arial Rounded MT Bold" w:hAnsi="Arial Rounded MT Bold"/>
                <w:color w:val="000000"/>
                <w:sz w:val="24"/>
                <w:szCs w:val="24"/>
              </w:rPr>
            </w:pPr>
            <w:r w:rsidRPr="0059469D">
              <w:rPr>
                <w:rFonts w:ascii="Arial Rounded MT Bold" w:hAnsi="Arial Rounded MT Bold"/>
                <w:color w:val="000000"/>
                <w:sz w:val="24"/>
                <w:szCs w:val="24"/>
              </w:rPr>
              <w:t>Bevelled Shaker Dove White Bathroom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</w:tr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DA57C0" w:rsidRDefault="00DA57C0" w:rsidP="00DA57C0">
      <w:pPr>
        <w:jc w:val="center"/>
      </w:pPr>
      <w:r>
        <w:rPr>
          <w:noProof/>
          <w:lang w:eastAsia="en-CA"/>
        </w:rPr>
        <w:drawing>
          <wp:inline distT="0" distB="0" distL="0" distR="0">
            <wp:extent cx="4417528" cy="6223060"/>
            <wp:effectExtent l="0" t="0" r="2540" b="6350"/>
            <wp:docPr id="12" name="Picture 12" descr="C:\Users\Annie Silvester\AppData\Local\Microsoft\Windows\INetCache\Content.Outlook\65SJZ00G\IMG_20180319_11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ie Silvester\AppData\Local\Microsoft\Windows\INetCache\Content.Outlook\65SJZ00G\IMG_20180319_1102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11" cy="622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A57C0" w:rsidRDefault="00DA57C0"/>
    <w:p w:rsidR="00DA57C0" w:rsidRPr="0059469D" w:rsidRDefault="00DA57C0">
      <w:pPr>
        <w:rPr>
          <w:rFonts w:ascii="Arial Rounded MT Bold" w:hAnsi="Arial Rounded MT Bold"/>
          <w:sz w:val="24"/>
          <w:szCs w:val="24"/>
        </w:rPr>
      </w:pPr>
      <w:r w:rsidRPr="0059469D">
        <w:rPr>
          <w:rFonts w:ascii="Arial Rounded MT Bold" w:hAnsi="Arial Rounded MT Bold"/>
          <w:sz w:val="24"/>
          <w:szCs w:val="24"/>
        </w:rPr>
        <w:t>White Shaker Bathroom</w:t>
      </w:r>
    </w:p>
    <w:p w:rsidR="00DA57C0" w:rsidRDefault="00DA57C0" w:rsidP="00DA57C0">
      <w:pPr>
        <w:jc w:val="center"/>
      </w:pPr>
      <w:r>
        <w:rPr>
          <w:noProof/>
          <w:lang w:eastAsia="en-CA"/>
        </w:rPr>
        <w:drawing>
          <wp:inline distT="0" distB="0" distL="0" distR="0">
            <wp:extent cx="4578790" cy="6104965"/>
            <wp:effectExtent l="0" t="0" r="0" b="0"/>
            <wp:docPr id="20" name="Picture 20" descr="C:\Users\Annie Silvester\AppData\Local\Microsoft\Windows\INetCache\Content.Outlook\65SJZ00G\IMG_20180319_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ie Silvester\AppData\Local\Microsoft\Windows\INetCache\Content.Outlook\65SJZ00G\IMG_20180319_1103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708" cy="61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C0" w:rsidRDefault="00DA57C0"/>
    <w:p w:rsidR="00AE5C21" w:rsidRDefault="00DA57C0">
      <w:r w:rsidRPr="00DA57C0">
        <w:t xml:space="preserve"> </w:t>
      </w:r>
      <w:r>
        <w:br w:type="page"/>
      </w:r>
    </w:p>
    <w:p w:rsidR="00AE5C21" w:rsidRDefault="00AE5C21"/>
    <w:p w:rsidR="00C05480" w:rsidRPr="0059469D" w:rsidRDefault="00AE5C21">
      <w:pPr>
        <w:rPr>
          <w:rFonts w:ascii="Arial Rounded MT Bold" w:hAnsi="Arial Rounded MT Bold"/>
          <w:sz w:val="24"/>
          <w:szCs w:val="24"/>
        </w:rPr>
      </w:pPr>
      <w:bookmarkStart w:id="0" w:name="_GoBack"/>
      <w:r w:rsidRPr="0059469D">
        <w:rPr>
          <w:rFonts w:ascii="Arial Rounded MT Bold" w:hAnsi="Arial Rounded MT Bold"/>
          <w:sz w:val="24"/>
          <w:szCs w:val="24"/>
        </w:rPr>
        <w:t>Bevelled Shaker M</w:t>
      </w:r>
      <w:r w:rsidR="00C05480" w:rsidRPr="0059469D">
        <w:rPr>
          <w:rFonts w:ascii="Arial Rounded MT Bold" w:hAnsi="Arial Rounded MT Bold"/>
          <w:sz w:val="24"/>
          <w:szCs w:val="24"/>
        </w:rPr>
        <w:t>ocha Glaze Bathroom</w:t>
      </w:r>
    </w:p>
    <w:bookmarkEnd w:id="0"/>
    <w:p w:rsidR="00C05480" w:rsidRDefault="00C05480" w:rsidP="00AE5C21">
      <w:pPr>
        <w:jc w:val="center"/>
      </w:pPr>
      <w:r>
        <w:rPr>
          <w:noProof/>
          <w:lang w:eastAsia="en-CA"/>
        </w:rPr>
        <w:drawing>
          <wp:inline distT="0" distB="0" distL="0" distR="0">
            <wp:extent cx="5002306" cy="6669649"/>
            <wp:effectExtent l="0" t="0" r="8255" b="0"/>
            <wp:docPr id="21" name="Picture 21" descr="C:\Users\Annie Silvester\AppData\Local\Microsoft\Windows\INetCache\Content.Outlook\65SJZ00G\IMG_20180326_13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ie Silvester\AppData\Local\Microsoft\Windows\INetCache\Content.Outlook\65SJZ00G\IMG_20180326_1314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06" cy="668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80" w:rsidRDefault="00C05480"/>
    <w:tbl>
      <w:tblPr>
        <w:tblW w:w="216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44"/>
        <w:gridCol w:w="12"/>
        <w:gridCol w:w="12"/>
        <w:gridCol w:w="11"/>
        <w:gridCol w:w="11"/>
        <w:gridCol w:w="11"/>
        <w:gridCol w:w="11"/>
        <w:gridCol w:w="11"/>
        <w:gridCol w:w="11"/>
        <w:gridCol w:w="11"/>
        <w:gridCol w:w="11"/>
      </w:tblGrid>
      <w:tr w:rsidR="00C4386E" w:rsidTr="00DA57C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5C21" w:rsidRDefault="00AE5C21">
            <w:pPr>
              <w:rPr>
                <w:rFonts w:ascii="Arial Rounded MT Bold" w:hAnsi="Arial Rounded MT Bold"/>
                <w:color w:val="000000"/>
                <w:sz w:val="32"/>
                <w:szCs w:val="32"/>
              </w:rPr>
            </w:pPr>
          </w:p>
          <w:p w:rsidR="00AE5C21" w:rsidRDefault="00AE5C21">
            <w:pPr>
              <w:rPr>
                <w:rFonts w:ascii="Arial Rounded MT Bold" w:hAnsi="Arial Rounded MT Bold"/>
                <w:color w:val="000000"/>
                <w:sz w:val="32"/>
                <w:szCs w:val="32"/>
              </w:rPr>
            </w:pPr>
          </w:p>
          <w:p w:rsidR="00AE5C21" w:rsidRDefault="00AE5C21">
            <w:pPr>
              <w:rPr>
                <w:rFonts w:ascii="Arial Rounded MT Bold" w:hAnsi="Arial Rounded MT Bold"/>
                <w:color w:val="000000"/>
                <w:sz w:val="32"/>
                <w:szCs w:val="32"/>
              </w:rPr>
            </w:pPr>
          </w:p>
          <w:p w:rsidR="00DE1566" w:rsidRPr="00A9796B" w:rsidRDefault="00A9796B">
            <w:pPr>
              <w:rPr>
                <w:rFonts w:ascii="Arial Rounded MT Bold" w:hAnsi="Arial Rounded MT Bold"/>
                <w:color w:val="000000"/>
                <w:sz w:val="32"/>
                <w:szCs w:val="32"/>
              </w:rPr>
            </w:pPr>
            <w:r w:rsidRPr="00A9796B">
              <w:rPr>
                <w:rFonts w:ascii="Arial Rounded MT Bold" w:hAnsi="Arial Rounded MT Bold"/>
                <w:color w:val="000000"/>
                <w:sz w:val="32"/>
                <w:szCs w:val="32"/>
              </w:rPr>
              <w:t>Care and Maintenance of Cabinetry</w:t>
            </w:r>
          </w:p>
          <w:tbl>
            <w:tblPr>
              <w:tblW w:w="11440" w:type="dxa"/>
              <w:tblLook w:val="04A0" w:firstRow="1" w:lastRow="0" w:firstColumn="1" w:lastColumn="0" w:noHBand="0" w:noVBand="1"/>
            </w:tblPr>
            <w:tblGrid>
              <w:gridCol w:w="8283"/>
              <w:gridCol w:w="293"/>
              <w:gridCol w:w="293"/>
              <w:gridCol w:w="293"/>
              <w:gridCol w:w="293"/>
              <w:gridCol w:w="293"/>
              <w:gridCol w:w="293"/>
              <w:gridCol w:w="293"/>
              <w:gridCol w:w="293"/>
              <w:gridCol w:w="293"/>
              <w:gridCol w:w="520"/>
            </w:tblGrid>
            <w:tr w:rsidR="00A9796B" w:rsidRPr="00A9796B" w:rsidTr="00A9796B">
              <w:trPr>
                <w:trHeight w:val="280"/>
              </w:trPr>
              <w:tc>
                <w:tcPr>
                  <w:tcW w:w="1092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With proper care, your cabinetry will provide a lifetime of use and satisfaction. Proper care includes providing a wood 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62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friendly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 environment. Many of the internal environmental issues that affect human comfort, also contribute to a wood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62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healthy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 environment. Specifically, controlled temperature and humidity with minimal changes from day to day and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334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season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 to season will ensure your comfort and they will ensure the stability and life of your wood cabinetry.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18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300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CA"/>
                    </w:rPr>
                    <w:t>Moisture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143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62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Repeated short term exposure to excessive moisture such as splashing of surfaces from a sink or even a single longer 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92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term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 event such as flooding, WILL result in irreversible damage to wood cabinetry. Steam, from cook tops, crock pots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334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and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 improperly sealed dishwasher doors, can cause problems as well. Moisture should be wiped from surfaces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886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immediately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, to minimize damage.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62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If wood has a chance to absorb excess moisture, efforts should be made to dry out the wood including substrates, 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334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immediately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. Avoid direct high </w:t>
                  </w: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heat ,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 use fans and dehumidifiers, moisture absorbing cloth and compounds.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041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Immediate attention reduces the amount of damage and also reduces the likelihood of mold and mildew.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143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300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CA"/>
                    </w:rPr>
                    <w:t>Humidity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158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62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Wood expands as humidity increases and shrinks as humidity decreases. Solid wood will dimensionally change more 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886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across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 the grain than with the grain.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974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As wood expands (swells) and contracts with changes in humidity, the finish at the joints will crack.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041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This cracking is universal but is much more evident on light colored paint than on stains or dark paints.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03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974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  <w:t>Regardless, this is the nature of product made from wood and not a reason for replacement.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170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94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Where humidity exposure is uneven, pieces may warp, cup or bow. 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92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Often, if the humidity level is returned to a normal level &amp; maintained for a period of time, these issues will disappear.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92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Extremely dry conditions can result in wood parts splitting and /or cracking in addition to shrinkage as described above.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92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The optimal humidity level is 35% to 50% relative humidity. Extreme conditions (lower than 20% or higher than 80%)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85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especially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 need to be avoided.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120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62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While most focus is on too (damp) or too humid conditions, too dry conditions can be equally damaging to cabinetry.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94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Extreme dry conditions can lead to cracking in solid wood components. 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041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Under dry conditions, the insert panels in panel doors will shrink and the panel edges will be exposed.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041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The exposed, unfinished panel edges will not match the finished surface of the rest of the panel and door.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334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This is not a reason for replacement but is instead an indication that humidity levels are too low and need to be 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remedied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300"/>
              </w:trPr>
              <w:tc>
                <w:tcPr>
                  <w:tcW w:w="85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CA"/>
                    </w:rPr>
                  </w:pPr>
                </w:p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CA"/>
                    </w:rPr>
                    <w:lastRenderedPageBreak/>
                    <w:t>Temperature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73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62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Temperature variation can cause some of the same problems as humidity variation and the two are often interrelated.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334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Temperature increases cause materials to expand. Temperature decreases cause materials to contract or shrink.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62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  <w:p w:rsid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Sudden temperature changes cause more dramatic material changes. More likely to lead to cracking, and splitting in 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974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solid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 wood. More likely to lead to warping, cupping and bowing in any wood components.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300"/>
              </w:trPr>
              <w:tc>
                <w:tcPr>
                  <w:tcW w:w="85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CA"/>
                    </w:rPr>
                    <w:t>Maintenance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158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92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Use dehumidifiers and/or air conditioners in summer to control excess humidity. Use a humidifier to keep the air from 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62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becoming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 xml:space="preserve"> too dry in winter. Maintain climate control during the off season of vacation homes to reduce the risk of 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damage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143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041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Prior to installation do not store cabinets in a garage, basement or other unheated or unconditioned space.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1092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Treat your cabinets like any fine piece of wood furniture and you will enjoy their beauty and natural look for many years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280"/>
              </w:trPr>
              <w:tc>
                <w:tcPr>
                  <w:tcW w:w="94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proofErr w:type="gramStart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remember</w:t>
                  </w:r>
                  <w:proofErr w:type="gramEnd"/>
                  <w:r w:rsidRPr="00A9796B"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  <w:t>, preventative maintenance is the best form of maintenance.</w:t>
                  </w:r>
                </w:p>
                <w:p w:rsid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  <w:hyperlink r:id="rId25" w:history="1">
                    <w:r w:rsidRPr="00A9796B">
                      <w:rPr>
                        <w:rStyle w:val="Hyperlink"/>
                        <w:rFonts w:ascii="Times New Roman" w:eastAsia="Times New Roman" w:hAnsi="Times New Roman" w:cs="Times New Roman"/>
                        <w:color w:val="FF0000"/>
                        <w:lang w:eastAsia="en-CA"/>
                      </w:rPr>
                      <w:t>FOR RETURN AND WARRANTY INFORMATION PLEASE REFER TO OUR FAQ SECTION.</w:t>
                    </w:r>
                  </w:hyperlink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  <w:tr w:rsidR="00A9796B" w:rsidRPr="00A9796B" w:rsidTr="00A9796B">
              <w:trPr>
                <w:trHeight w:val="578"/>
              </w:trPr>
              <w:tc>
                <w:tcPr>
                  <w:tcW w:w="8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en-CA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796B" w:rsidRPr="00A9796B" w:rsidRDefault="00A9796B" w:rsidP="00A979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en-CA"/>
                    </w:rPr>
                  </w:pPr>
                </w:p>
              </w:tc>
            </w:tr>
          </w:tbl>
          <w:p w:rsidR="00A9796B" w:rsidRPr="00A9796B" w:rsidRDefault="00A9796B">
            <w:pPr>
              <w:rPr>
                <w:rFonts w:ascii="Arial Rounded MT Bold" w:hAnsi="Arial Rounded MT Bold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</w:tr>
      <w:tr w:rsidR="00C4386E" w:rsidTr="001E2CBB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1566" w:rsidRDefault="00DE1566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457CAA" w:rsidRPr="00457CAA" w:rsidRDefault="00457CAA" w:rsidP="00872FA8">
      <w:pPr>
        <w:rPr>
          <w:rFonts w:ascii="Arial Rounded MT Bold" w:hAnsi="Arial Rounded MT Bold"/>
          <w:b/>
          <w:color w:val="FF0000"/>
          <w:sz w:val="24"/>
          <w:szCs w:val="24"/>
        </w:rPr>
      </w:pPr>
    </w:p>
    <w:sectPr w:rsidR="00457CAA" w:rsidRPr="00457CAA" w:rsidSect="00A67031">
      <w:headerReference w:type="default" r:id="rId26"/>
      <w:pgSz w:w="12240" w:h="15840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363" w:rsidRDefault="00E35363" w:rsidP="00B74AF4">
      <w:pPr>
        <w:spacing w:after="0" w:line="240" w:lineRule="auto"/>
      </w:pPr>
      <w:r>
        <w:separator/>
      </w:r>
    </w:p>
  </w:endnote>
  <w:endnote w:type="continuationSeparator" w:id="0">
    <w:p w:rsidR="00E35363" w:rsidRDefault="00E35363" w:rsidP="00B74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363" w:rsidRDefault="00E35363" w:rsidP="00B74AF4">
      <w:pPr>
        <w:spacing w:after="0" w:line="240" w:lineRule="auto"/>
      </w:pPr>
      <w:r>
        <w:separator/>
      </w:r>
    </w:p>
  </w:footnote>
  <w:footnote w:type="continuationSeparator" w:id="0">
    <w:p w:rsidR="00E35363" w:rsidRDefault="00E35363" w:rsidP="00B74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10F" w:rsidRDefault="0063310F" w:rsidP="00967210">
    <w:pPr>
      <w:pStyle w:val="Header"/>
      <w:jc w:val="center"/>
    </w:pPr>
    <w:r>
      <w:rPr>
        <w:noProof/>
        <w:lang w:eastAsia="en-CA"/>
      </w:rPr>
      <w:drawing>
        <wp:inline distT="0" distB="0" distL="0" distR="0" wp14:anchorId="218BE937" wp14:editId="0F7E9EDA">
          <wp:extent cx="3136900" cy="872034"/>
          <wp:effectExtent l="228600" t="228600" r="234950" b="233045"/>
          <wp:docPr id="2" name="Picture 2" descr="C:\Users\Annie Silvester\AppData\Local\Microsoft\Windows\INetCache\Content.Outlook\65SJZ00G\logo-1.2-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nie Silvester\AppData\Local\Microsoft\Windows\INetCache\Content.Outlook\65SJZ00G\logo-1.2-v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6900" cy="872034"/>
                  </a:xfrm>
                  <a:prstGeom prst="rect">
                    <a:avLst/>
                  </a:prstGeom>
                  <a:ln w="228600" cap="sq" cmpd="thickThin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innerShdw blurRad="76200">
                      <a:srgbClr val="000000"/>
                    </a:innerShdw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AF4"/>
    <w:rsid w:val="00021E90"/>
    <w:rsid w:val="00186EC4"/>
    <w:rsid w:val="00197A1D"/>
    <w:rsid w:val="001E2CBB"/>
    <w:rsid w:val="00235FA8"/>
    <w:rsid w:val="003234DD"/>
    <w:rsid w:val="00353FF9"/>
    <w:rsid w:val="00405B72"/>
    <w:rsid w:val="00457CAA"/>
    <w:rsid w:val="005568B0"/>
    <w:rsid w:val="0059469D"/>
    <w:rsid w:val="0063310F"/>
    <w:rsid w:val="0066013F"/>
    <w:rsid w:val="00730C1F"/>
    <w:rsid w:val="00734BBE"/>
    <w:rsid w:val="007D6E92"/>
    <w:rsid w:val="00842011"/>
    <w:rsid w:val="00872FA8"/>
    <w:rsid w:val="00920DCF"/>
    <w:rsid w:val="00965170"/>
    <w:rsid w:val="00967210"/>
    <w:rsid w:val="00A53E7D"/>
    <w:rsid w:val="00A67031"/>
    <w:rsid w:val="00A9796B"/>
    <w:rsid w:val="00AE5C21"/>
    <w:rsid w:val="00B74AF4"/>
    <w:rsid w:val="00C05480"/>
    <w:rsid w:val="00C4386E"/>
    <w:rsid w:val="00DA57C0"/>
    <w:rsid w:val="00DE1566"/>
    <w:rsid w:val="00E23BB9"/>
    <w:rsid w:val="00E35363"/>
    <w:rsid w:val="00E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A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4A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AF4"/>
  </w:style>
  <w:style w:type="paragraph" w:styleId="Footer">
    <w:name w:val="footer"/>
    <w:basedOn w:val="Normal"/>
    <w:link w:val="FooterChar"/>
    <w:uiPriority w:val="99"/>
    <w:unhideWhenUsed/>
    <w:rsid w:val="00B74A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AF4"/>
  </w:style>
  <w:style w:type="table" w:styleId="TableGrid">
    <w:name w:val="Table Grid"/>
    <w:basedOn w:val="TableNormal"/>
    <w:uiPriority w:val="59"/>
    <w:rsid w:val="00660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57C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A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4A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AF4"/>
  </w:style>
  <w:style w:type="paragraph" w:styleId="Footer">
    <w:name w:val="footer"/>
    <w:basedOn w:val="Normal"/>
    <w:link w:val="FooterChar"/>
    <w:uiPriority w:val="99"/>
    <w:unhideWhenUsed/>
    <w:rsid w:val="00B74A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AF4"/>
  </w:style>
  <w:style w:type="table" w:styleId="TableGrid">
    <w:name w:val="Table Grid"/>
    <w:basedOn w:val="TableNormal"/>
    <w:uiPriority w:val="59"/>
    <w:rsid w:val="00660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57C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8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vxsites.com/cabinetsexpresscanada/frequently-asked-questions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5C40F-7D2C-4100-BD12-871701271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Silvester</dc:creator>
  <cp:lastModifiedBy>Annie Silvester</cp:lastModifiedBy>
  <cp:revision>9</cp:revision>
  <cp:lastPrinted>2018-05-10T15:22:00Z</cp:lastPrinted>
  <dcterms:created xsi:type="dcterms:W3CDTF">2018-05-09T22:13:00Z</dcterms:created>
  <dcterms:modified xsi:type="dcterms:W3CDTF">2018-05-10T15:56:00Z</dcterms:modified>
</cp:coreProperties>
</file>